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8FBC4" w14:textId="64DDF0A1" w:rsidR="00E22D6F" w:rsidRPr="009E148C" w:rsidRDefault="0080143D" w:rsidP="009E148C">
      <w:pPr>
        <w:pStyle w:val="Title"/>
        <w:jc w:val="center"/>
        <w:rPr>
          <w:b/>
          <w:u w:val="single"/>
        </w:rPr>
      </w:pPr>
      <w:r w:rsidRPr="009E148C">
        <w:rPr>
          <w:b/>
          <w:u w:val="single"/>
        </w:rPr>
        <w:t>Encinitas &amp; North Coast Democratic Club (ENCDC)</w:t>
      </w:r>
      <w:r w:rsidR="00F43EB2">
        <w:rPr>
          <w:b/>
          <w:u w:val="single"/>
        </w:rPr>
        <w:t xml:space="preserve"> Endorsement Policy</w:t>
      </w:r>
    </w:p>
    <w:p w14:paraId="300BA2D7" w14:textId="2BD9828A" w:rsidR="0080143D" w:rsidRDefault="0080143D" w:rsidP="0080143D"/>
    <w:p w14:paraId="5271C2F2" w14:textId="1421DFF1" w:rsidR="00DD2514" w:rsidRPr="00DD2514" w:rsidRDefault="00DD2514" w:rsidP="00DD2514">
      <w:pPr>
        <w:pStyle w:val="Heading1"/>
        <w:rPr>
          <w:u w:val="single"/>
        </w:rPr>
      </w:pPr>
      <w:r w:rsidRPr="00DD2514">
        <w:rPr>
          <w:u w:val="single"/>
        </w:rPr>
        <w:t>Candidate Endorsements</w:t>
      </w:r>
    </w:p>
    <w:p w14:paraId="42BF5D22" w14:textId="369CA2D3" w:rsidR="0080143D" w:rsidRDefault="000B4923" w:rsidP="000B4923">
      <w:pPr>
        <w:pStyle w:val="Heading2"/>
        <w:numPr>
          <w:ilvl w:val="0"/>
          <w:numId w:val="1"/>
        </w:numPr>
      </w:pPr>
      <w:r>
        <w:t>Objectives</w:t>
      </w:r>
    </w:p>
    <w:p w14:paraId="73652335" w14:textId="5AC16834" w:rsidR="000B4923" w:rsidRDefault="000B4923" w:rsidP="0080143D">
      <w:r>
        <w:t xml:space="preserve">The objective of the ENCDC endorsements is to increase the electability of democratic candidates to offices </w:t>
      </w:r>
      <w:r w:rsidR="00107AF4">
        <w:t xml:space="preserve">specifically </w:t>
      </w:r>
      <w:r>
        <w:t xml:space="preserve">in the </w:t>
      </w:r>
      <w:r w:rsidR="0007294D">
        <w:t xml:space="preserve">city (Encinitas and Carlsbad), </w:t>
      </w:r>
      <w:r>
        <w:t>county</w:t>
      </w:r>
      <w:r w:rsidR="0007294D">
        <w:t xml:space="preserve"> (San Diego)</w:t>
      </w:r>
      <w:r>
        <w:t xml:space="preserve">, state </w:t>
      </w:r>
      <w:r w:rsidR="0007294D">
        <w:t>(Assembly districts 76 and 79</w:t>
      </w:r>
      <w:r w:rsidR="007B528C">
        <w:t>, and Senate District 36</w:t>
      </w:r>
      <w:r w:rsidR="0007294D">
        <w:t xml:space="preserve">) </w:t>
      </w:r>
      <w:r>
        <w:t>and federal government</w:t>
      </w:r>
      <w:r w:rsidR="0007294D">
        <w:t xml:space="preserve"> (Congressional District 49)</w:t>
      </w:r>
      <w:r w:rsidR="00107AF4">
        <w:t>, and other offices at the discretion of the Executive Board</w:t>
      </w:r>
      <w:r w:rsidR="006E152E">
        <w:t>.</w:t>
      </w:r>
      <w:r w:rsidR="006D58B9">
        <w:t xml:space="preserve">  </w:t>
      </w:r>
      <w:r w:rsidR="006D58B9" w:rsidRPr="00AD3E64">
        <w:t xml:space="preserve">The Board has outlined the following procedures to provide an expeditious and fair endorsement process based on the policy of the chartering authority (San Diego </w:t>
      </w:r>
      <w:r w:rsidR="00B84699" w:rsidRPr="00AD3E64">
        <w:t xml:space="preserve">County </w:t>
      </w:r>
      <w:r w:rsidR="006D58B9" w:rsidRPr="00AD3E64">
        <w:t>Democratic Party).  However, the Board reserves the right to modify the procedures outlined below as necessary.</w:t>
      </w:r>
    </w:p>
    <w:p w14:paraId="57376714" w14:textId="55548E37" w:rsidR="0080143D" w:rsidRDefault="0080143D" w:rsidP="000B4923">
      <w:r>
        <w:t>Per Article VII of the ENCDC Bylaws, o</w:t>
      </w:r>
      <w:r w:rsidRPr="003B7830">
        <w:t>nly candidates who are registered Democrats are eligible for Club</w:t>
      </w:r>
      <w:r w:rsidRPr="00FA199D">
        <w:t xml:space="preserve"> endorsement. </w:t>
      </w:r>
      <w:r>
        <w:t xml:space="preserve"> </w:t>
      </w:r>
      <w:r w:rsidRPr="00F06135">
        <w:t>Candidates who are not Democrat</w:t>
      </w:r>
      <w:r>
        <w:t>s</w:t>
      </w:r>
      <w:r w:rsidRPr="00F06135">
        <w:t xml:space="preserve"> may only be rated acceptable or unacceptable</w:t>
      </w:r>
      <w:r>
        <w:t xml:space="preserve">. </w:t>
      </w:r>
    </w:p>
    <w:p w14:paraId="06961A56" w14:textId="202FAAFC" w:rsidR="0080143D" w:rsidRDefault="000B4923" w:rsidP="000B4923">
      <w:pPr>
        <w:pStyle w:val="Heading2"/>
        <w:numPr>
          <w:ilvl w:val="0"/>
          <w:numId w:val="1"/>
        </w:numPr>
      </w:pPr>
      <w:r>
        <w:t>Process</w:t>
      </w:r>
    </w:p>
    <w:p w14:paraId="52CBF4FB" w14:textId="265F0651" w:rsidR="00DD2514" w:rsidRDefault="00DD2514" w:rsidP="00DD2514">
      <w:pPr>
        <w:pStyle w:val="ListParagraph"/>
        <w:numPr>
          <w:ilvl w:val="0"/>
          <w:numId w:val="2"/>
        </w:numPr>
      </w:pPr>
      <w:r>
        <w:t xml:space="preserve">Candidates who seek endorsement should attend at least one Club meeting where they introduce themselves </w:t>
      </w:r>
      <w:r w:rsidR="00451D33">
        <w:t xml:space="preserve">to the membership </w:t>
      </w:r>
      <w:r>
        <w:t>prior to submitting the endorsement questionnaire.</w:t>
      </w:r>
    </w:p>
    <w:p w14:paraId="5FBF398C" w14:textId="58124711" w:rsidR="000B4923" w:rsidRDefault="000B4923" w:rsidP="00DD2514">
      <w:pPr>
        <w:pStyle w:val="ListParagraph"/>
        <w:numPr>
          <w:ilvl w:val="0"/>
          <w:numId w:val="2"/>
        </w:numPr>
      </w:pPr>
      <w:r>
        <w:t>Candidates who seek endorsement should complete the questionnaire on the ENCDC website</w:t>
      </w:r>
      <w:r w:rsidR="00DD2514">
        <w:t xml:space="preserve"> and submit it to the</w:t>
      </w:r>
      <w:r w:rsidR="00DE4B66">
        <w:t xml:space="preserve"> President at </w:t>
      </w:r>
      <w:hyperlink r:id="rId7" w:history="1">
        <w:r w:rsidR="00AE5C95" w:rsidRPr="00412B0F">
          <w:rPr>
            <w:rStyle w:val="Hyperlink"/>
          </w:rPr>
          <w:t>president@encdc.org</w:t>
        </w:r>
      </w:hyperlink>
      <w:r w:rsidR="00DE4B66">
        <w:t xml:space="preserve"> </w:t>
      </w:r>
      <w:r w:rsidR="00DD2514">
        <w:t>for assessment</w:t>
      </w:r>
      <w:r w:rsidR="00482E8D">
        <w:t xml:space="preserve"> prior to the Board scheduled meeting</w:t>
      </w:r>
      <w:r w:rsidR="009E148C">
        <w:t>, along with information of any critical dates for the endorsement</w:t>
      </w:r>
      <w:r w:rsidR="009E148C" w:rsidRPr="00F43EB2">
        <w:t>.</w:t>
      </w:r>
      <w:r w:rsidR="00922EFD" w:rsidRPr="00F43EB2">
        <w:t xml:space="preserve">  </w:t>
      </w:r>
      <w:r w:rsidR="008A4A87" w:rsidRPr="00F43EB2">
        <w:t>If there is more than one democrat running for the specific office for which endorsement is sought, the Board will do its utmost to reach out to the other democratic candidates and request a presentation to the membership</w:t>
      </w:r>
      <w:r w:rsidR="00F43EB2">
        <w:t>,</w:t>
      </w:r>
      <w:r w:rsidR="008A4A87" w:rsidRPr="00F43EB2">
        <w:t xml:space="preserve"> if they wish to be considered for the endorsement.</w:t>
      </w:r>
      <w:r w:rsidR="008A4A87">
        <w:t xml:space="preserve">  </w:t>
      </w:r>
      <w:r w:rsidR="00741845">
        <w:t>If a candidate does not submit the questionnaire within the timeline requested by the Board, his/her endorsement will not be considered.</w:t>
      </w:r>
    </w:p>
    <w:p w14:paraId="023CE52D" w14:textId="7C433F92" w:rsidR="00922EFD" w:rsidRDefault="00922EFD" w:rsidP="00F43EB2">
      <w:pPr>
        <w:pStyle w:val="ListParagraph"/>
        <w:numPr>
          <w:ilvl w:val="0"/>
          <w:numId w:val="2"/>
        </w:numPr>
      </w:pPr>
      <w:r>
        <w:t xml:space="preserve">The Board </w:t>
      </w:r>
      <w:r w:rsidR="00430192" w:rsidRPr="00AD3E64">
        <w:t>may</w:t>
      </w:r>
      <w:r w:rsidR="00430192">
        <w:t xml:space="preserve"> </w:t>
      </w:r>
      <w:r>
        <w:t xml:space="preserve">assess the endorsement questionnaire and hold a vote at the Board </w:t>
      </w:r>
      <w:r w:rsidR="006E152E">
        <w:t>meeting and</w:t>
      </w:r>
      <w:r>
        <w:t xml:space="preserve"> select candidate</w:t>
      </w:r>
      <w:r w:rsidR="00430192" w:rsidRPr="00AD3E64">
        <w:t>(s)</w:t>
      </w:r>
      <w:r>
        <w:t xml:space="preserve"> (if more than one) who gets the majority </w:t>
      </w:r>
      <w:r w:rsidR="00F07600" w:rsidRPr="00AD3E64">
        <w:t>(60%)</w:t>
      </w:r>
      <w:r w:rsidR="00F07600">
        <w:t xml:space="preserve"> </w:t>
      </w:r>
      <w:r>
        <w:t>of votes</w:t>
      </w:r>
      <w:r w:rsidR="006D58B9">
        <w:t xml:space="preserve"> </w:t>
      </w:r>
      <w:r w:rsidR="006D58B9" w:rsidRPr="00AD3E64">
        <w:t xml:space="preserve">to recommend for endorsement to the members.  The Board may also choose to not make a recommendation to the members </w:t>
      </w:r>
      <w:r w:rsidR="002B4E6F" w:rsidRPr="00AD3E64">
        <w:t xml:space="preserve">when </w:t>
      </w:r>
      <w:r w:rsidR="006D58B9" w:rsidRPr="00AD3E64">
        <w:t xml:space="preserve">the Board deems </w:t>
      </w:r>
      <w:r w:rsidR="002B4E6F" w:rsidRPr="00AD3E64">
        <w:t xml:space="preserve">it </w:t>
      </w:r>
      <w:r w:rsidR="006D58B9" w:rsidRPr="00AD3E64">
        <w:t>appropriate</w:t>
      </w:r>
      <w:r w:rsidR="002B4E6F" w:rsidRPr="00AD3E64">
        <w:t xml:space="preserve"> to do so</w:t>
      </w:r>
      <w:r w:rsidR="006D58B9" w:rsidRPr="006D58B9">
        <w:t>.</w:t>
      </w:r>
      <w:r>
        <w:t xml:space="preserve"> </w:t>
      </w:r>
    </w:p>
    <w:p w14:paraId="2A566B0C" w14:textId="3AEAC045" w:rsidR="00B84699" w:rsidRDefault="00922EFD" w:rsidP="00B84699">
      <w:pPr>
        <w:pStyle w:val="ListParagraph"/>
        <w:numPr>
          <w:ilvl w:val="0"/>
          <w:numId w:val="2"/>
        </w:numPr>
      </w:pPr>
      <w:r>
        <w:lastRenderedPageBreak/>
        <w:t>T</w:t>
      </w:r>
      <w:r w:rsidR="00DD2514">
        <w:t>he Board will invite the candidate</w:t>
      </w:r>
      <w:r w:rsidR="00451D33">
        <w:t>(s)</w:t>
      </w:r>
      <w:r w:rsidR="00DD2514">
        <w:t xml:space="preserve"> to attend the Club General meeting </w:t>
      </w:r>
      <w:r w:rsidR="00DD2514" w:rsidRPr="00AD3E64">
        <w:t xml:space="preserve">for </w:t>
      </w:r>
      <w:r w:rsidRPr="00AD3E64">
        <w:t>a presentation</w:t>
      </w:r>
      <w:r w:rsidR="00DD2514">
        <w:t xml:space="preserve"> to the membership, </w:t>
      </w:r>
      <w:r>
        <w:t>at a duly noticed general meeting</w:t>
      </w:r>
      <w:r w:rsidR="00DD2514">
        <w:t>.</w:t>
      </w:r>
    </w:p>
    <w:p w14:paraId="505570D1" w14:textId="77777777" w:rsidR="00B84699" w:rsidRPr="00AD3E64" w:rsidRDefault="00B84699" w:rsidP="00B84699">
      <w:pPr>
        <w:pStyle w:val="ListParagraph"/>
        <w:numPr>
          <w:ilvl w:val="0"/>
          <w:numId w:val="2"/>
        </w:numPr>
      </w:pPr>
      <w:r w:rsidRPr="00AD3E64">
        <w:t>Voting shall be done based on the following procedure:</w:t>
      </w:r>
    </w:p>
    <w:p w14:paraId="78D5EA5F" w14:textId="77777777" w:rsidR="00B84699" w:rsidRPr="00AD3E64" w:rsidRDefault="00B84699" w:rsidP="00B84699">
      <w:pPr>
        <w:pStyle w:val="ListParagraph"/>
        <w:numPr>
          <w:ilvl w:val="0"/>
          <w:numId w:val="7"/>
        </w:numPr>
      </w:pPr>
      <w:r w:rsidRPr="00AD3E64">
        <w:t xml:space="preserve">No candidates may be present during the debate on their specific endorsement </w:t>
      </w:r>
    </w:p>
    <w:p w14:paraId="418D46A8" w14:textId="77777777" w:rsidR="00B84699" w:rsidRPr="00AD3E64" w:rsidRDefault="00B84699" w:rsidP="00B84699">
      <w:pPr>
        <w:pStyle w:val="ListParagraph"/>
        <w:numPr>
          <w:ilvl w:val="0"/>
          <w:numId w:val="7"/>
        </w:numPr>
      </w:pPr>
      <w:r w:rsidRPr="00AD3E64">
        <w:t>A position on a candidate requires a minimum sixty percent (60%) vote.</w:t>
      </w:r>
    </w:p>
    <w:p w14:paraId="63DC7684" w14:textId="77777777" w:rsidR="00B84699" w:rsidRPr="00AD3E64" w:rsidRDefault="00B84699" w:rsidP="00B84699">
      <w:pPr>
        <w:pStyle w:val="ListParagraph"/>
        <w:numPr>
          <w:ilvl w:val="0"/>
          <w:numId w:val="7"/>
        </w:numPr>
      </w:pPr>
      <w:r w:rsidRPr="00AD3E64">
        <w:t>Members shall be presented with a “No Endorsement” option on all votes.</w:t>
      </w:r>
    </w:p>
    <w:p w14:paraId="1BBB9DD7" w14:textId="77777777" w:rsidR="00B84699" w:rsidRPr="00AD3E64" w:rsidRDefault="00B84699" w:rsidP="00B84699">
      <w:pPr>
        <w:pStyle w:val="ListParagraph"/>
        <w:numPr>
          <w:ilvl w:val="0"/>
          <w:numId w:val="7"/>
        </w:numPr>
      </w:pPr>
      <w:r w:rsidRPr="00AD3E64">
        <w:t>If no candidate receives a minimum of sixty percent (60%) in the first round of balloting, a second ballot shall be taken after removing the candidate receiving the least votes and any candidates receiving zero votes.</w:t>
      </w:r>
    </w:p>
    <w:p w14:paraId="07A30C90" w14:textId="77777777" w:rsidR="00B84699" w:rsidRPr="00AD3E64" w:rsidRDefault="00B84699" w:rsidP="00B84699">
      <w:pPr>
        <w:pStyle w:val="ListParagraph"/>
        <w:numPr>
          <w:ilvl w:val="0"/>
          <w:numId w:val="7"/>
        </w:numPr>
      </w:pPr>
      <w:r w:rsidRPr="00AD3E64">
        <w:t>If in the second round of balloting, a candidate receives at least fifty percent (50%) but less than the sixty percent (60%) threshold, subsequent balloting shall continue after removing the candidate receiving the least votes and any candidates receiving zero votes.</w:t>
      </w:r>
    </w:p>
    <w:p w14:paraId="1525A06B" w14:textId="503C78D2" w:rsidR="00B84699" w:rsidRPr="00AD3E64" w:rsidRDefault="00B84699" w:rsidP="00B84699">
      <w:pPr>
        <w:pStyle w:val="ListParagraph"/>
        <w:numPr>
          <w:ilvl w:val="0"/>
          <w:numId w:val="7"/>
        </w:numPr>
      </w:pPr>
      <w:r w:rsidRPr="00AD3E64">
        <w:t>Balloting shall continue using the same procedure described in 5d, as long as one candidate receives at least fifty percent (50%) but less than sixty percent (60%) and at least one (1) other candidate remains.</w:t>
      </w:r>
      <w:bookmarkStart w:id="0" w:name="_GoBack"/>
      <w:bookmarkEnd w:id="0"/>
    </w:p>
    <w:p w14:paraId="5F87F3DF" w14:textId="21B0C667" w:rsidR="00B84699" w:rsidRPr="00AD3E64" w:rsidRDefault="00B84699" w:rsidP="00B84699">
      <w:pPr>
        <w:pStyle w:val="ListParagraph"/>
        <w:numPr>
          <w:ilvl w:val="0"/>
          <w:numId w:val="7"/>
        </w:numPr>
      </w:pPr>
      <w:r w:rsidRPr="00AD3E64">
        <w:t>If after the completion of balloting, no candidate has received the minimum required votes to reach the sixty percent (60%) threshold for endorsement, the position of the body shall be “No Endorsement”.</w:t>
      </w:r>
      <w:r w:rsidR="002B4E6F" w:rsidRPr="00AD3E64">
        <w:t xml:space="preserve">  A “No Endorsement” position does not require a 60% vote.</w:t>
      </w:r>
    </w:p>
    <w:p w14:paraId="355893D6" w14:textId="2F8A9FA6" w:rsidR="00C03B0D" w:rsidRDefault="00C03B0D" w:rsidP="00C03B0D">
      <w:pPr>
        <w:pStyle w:val="Heading2"/>
        <w:numPr>
          <w:ilvl w:val="0"/>
          <w:numId w:val="1"/>
        </w:numPr>
      </w:pPr>
      <w:r>
        <w:t>Assessment</w:t>
      </w:r>
    </w:p>
    <w:p w14:paraId="741B6C35" w14:textId="78B9CCF0" w:rsidR="00C03B0D" w:rsidRDefault="00C03B0D" w:rsidP="00C03B0D">
      <w:r w:rsidRPr="00AD3E64">
        <w:t>The ENCDC Board will consider the following in recommending an endorsement</w:t>
      </w:r>
      <w:r w:rsidR="00B84699" w:rsidRPr="00AD3E64">
        <w:t xml:space="preserve"> in instances where the Board deems it necessary</w:t>
      </w:r>
      <w:r w:rsidR="002B4E6F" w:rsidRPr="00AD3E64">
        <w:t xml:space="preserve"> to do so</w:t>
      </w:r>
      <w:r w:rsidRPr="00AD3E64">
        <w:t>:</w:t>
      </w:r>
    </w:p>
    <w:p w14:paraId="0B09CA52" w14:textId="07EB4FA6" w:rsidR="00C03B0D" w:rsidRDefault="00C03B0D" w:rsidP="00C03B0D">
      <w:pPr>
        <w:pStyle w:val="ListParagraph"/>
        <w:numPr>
          <w:ilvl w:val="0"/>
          <w:numId w:val="4"/>
        </w:numPr>
      </w:pPr>
      <w:r>
        <w:t xml:space="preserve">the extent to which a candidate has demonstrated involvement with, support of and responsiveness to, democratic </w:t>
      </w:r>
      <w:r w:rsidR="00922EFD">
        <w:t xml:space="preserve">party </w:t>
      </w:r>
      <w:r>
        <w:t>values</w:t>
      </w:r>
      <w:r w:rsidR="00CC3B79">
        <w:t>;</w:t>
      </w:r>
    </w:p>
    <w:p w14:paraId="42CCCDE9" w14:textId="4617B6A7" w:rsidR="00C03B0D" w:rsidRDefault="00C03B0D" w:rsidP="00C03B0D">
      <w:pPr>
        <w:pStyle w:val="ListParagraph"/>
        <w:numPr>
          <w:ilvl w:val="0"/>
          <w:numId w:val="4"/>
        </w:numPr>
      </w:pPr>
      <w:r>
        <w:t xml:space="preserve">demonstrated commitment to </w:t>
      </w:r>
      <w:r w:rsidR="00CC3B79">
        <w:t>women’s rights</w:t>
      </w:r>
      <w:r w:rsidR="009E148C">
        <w:t xml:space="preserve"> and </w:t>
      </w:r>
      <w:r w:rsidR="00CC3B79">
        <w:t>e</w:t>
      </w:r>
      <w:r>
        <w:t>qual justice under the law;</w:t>
      </w:r>
    </w:p>
    <w:p w14:paraId="63DFF4E2" w14:textId="4038AA8F" w:rsidR="00C03B0D" w:rsidRDefault="00C03B0D" w:rsidP="00C03B0D">
      <w:pPr>
        <w:pStyle w:val="ListParagraph"/>
        <w:numPr>
          <w:ilvl w:val="0"/>
          <w:numId w:val="4"/>
        </w:numPr>
      </w:pPr>
      <w:r>
        <w:t>demonstrated support of</w:t>
      </w:r>
      <w:r w:rsidR="00CC3B79">
        <w:t xml:space="preserve"> </w:t>
      </w:r>
      <w:r>
        <w:t>community organizations, including, but not limited to,</w:t>
      </w:r>
      <w:r w:rsidR="00CC3B79">
        <w:t xml:space="preserve"> </w:t>
      </w:r>
      <w:r>
        <w:t xml:space="preserve">those related to the advancement of </w:t>
      </w:r>
      <w:r w:rsidR="00CC3B79">
        <w:t>d</w:t>
      </w:r>
      <w:r>
        <w:t>emocratic values.</w:t>
      </w:r>
    </w:p>
    <w:p w14:paraId="58F40EA8" w14:textId="32CAF57C" w:rsidR="00DE4B66" w:rsidRDefault="00DE4B66" w:rsidP="00DE4B66">
      <w:pPr>
        <w:pStyle w:val="Heading2"/>
        <w:numPr>
          <w:ilvl w:val="0"/>
          <w:numId w:val="1"/>
        </w:numPr>
      </w:pPr>
      <w:r>
        <w:t>Friendly Incumbent Endorsements</w:t>
      </w:r>
    </w:p>
    <w:p w14:paraId="3CDCC02C" w14:textId="5A39F427" w:rsidR="00DE4B66" w:rsidRDefault="00862604" w:rsidP="00DE4B66">
      <w:r>
        <w:t xml:space="preserve">The ENCDC Board can recommend a Friendly Incumbent Endorsement if the elected official </w:t>
      </w:r>
      <w:r w:rsidRPr="00A94785">
        <w:t>has a supportive voting record</w:t>
      </w:r>
      <w:r w:rsidRPr="00862604">
        <w:t xml:space="preserve"> on appropriate issues, as determined by the Board. </w:t>
      </w:r>
      <w:r>
        <w:t xml:space="preserve"> </w:t>
      </w:r>
      <w:r w:rsidRPr="00862604">
        <w:t xml:space="preserve">The Friendly Incumbent Endorsement is intended to reward an incumbent for his or her support of Democratic and progressive positions. </w:t>
      </w:r>
      <w:r>
        <w:t xml:space="preserve"> </w:t>
      </w:r>
      <w:r w:rsidRPr="00862604">
        <w:t xml:space="preserve">A Friendly Incumbent Endorsement may be made any time after the incumbent has announced his or her intention to run for re-election to his or her seat.  </w:t>
      </w:r>
    </w:p>
    <w:p w14:paraId="65B7241B" w14:textId="59F53F76" w:rsidR="009E148C" w:rsidRPr="00BB41E4" w:rsidRDefault="009E148C" w:rsidP="009E148C">
      <w:pPr>
        <w:pStyle w:val="Heading1"/>
        <w:rPr>
          <w:u w:val="single"/>
        </w:rPr>
      </w:pPr>
      <w:r w:rsidRPr="00BB41E4">
        <w:rPr>
          <w:u w:val="single"/>
        </w:rPr>
        <w:lastRenderedPageBreak/>
        <w:t>Ballot Measure</w:t>
      </w:r>
      <w:r w:rsidR="00DE4B66">
        <w:rPr>
          <w:u w:val="single"/>
        </w:rPr>
        <w:t>/Propositions</w:t>
      </w:r>
      <w:r w:rsidRPr="00BB41E4">
        <w:rPr>
          <w:u w:val="single"/>
        </w:rPr>
        <w:t xml:space="preserve"> Endorsements</w:t>
      </w:r>
    </w:p>
    <w:p w14:paraId="60150D90" w14:textId="3194EBD4" w:rsidR="00C03B0D" w:rsidRDefault="00BB41E4" w:rsidP="00BB41E4">
      <w:pPr>
        <w:pStyle w:val="Heading2"/>
        <w:numPr>
          <w:ilvl w:val="0"/>
          <w:numId w:val="5"/>
        </w:numPr>
      </w:pPr>
      <w:r>
        <w:t>Objectives</w:t>
      </w:r>
    </w:p>
    <w:p w14:paraId="3927F52A" w14:textId="179B9D4B" w:rsidR="00BB41E4" w:rsidRDefault="00BB41E4" w:rsidP="00BB41E4">
      <w:r>
        <w:t xml:space="preserve">The ENCDC Club will endorse ballot measures to increase exposure for a measure </w:t>
      </w:r>
      <w:r w:rsidR="00482E8D">
        <w:t xml:space="preserve">amongst its membership </w:t>
      </w:r>
      <w:r>
        <w:t xml:space="preserve">if it meets </w:t>
      </w:r>
      <w:r w:rsidR="00482E8D">
        <w:t xml:space="preserve">core </w:t>
      </w:r>
      <w:r>
        <w:t>democratic values.</w:t>
      </w:r>
    </w:p>
    <w:p w14:paraId="6E28E361" w14:textId="68FC0895" w:rsidR="00BB41E4" w:rsidRDefault="00BB41E4" w:rsidP="00BB41E4">
      <w:r>
        <w:t>Only Club member(s) in good standing can submit a ballot measure</w:t>
      </w:r>
      <w:r w:rsidR="00DE4B66">
        <w:t>/proposition</w:t>
      </w:r>
      <w:r>
        <w:t xml:space="preserve"> for endorsement.</w:t>
      </w:r>
    </w:p>
    <w:p w14:paraId="4B5FACCF" w14:textId="55356AC1" w:rsidR="00482E8D" w:rsidRDefault="00482E8D" w:rsidP="00BB41E4">
      <w:r w:rsidRPr="00482E8D">
        <w:t>The Club may rate any ballot proposition as “Support,” “Oppose,” or “No Position.”</w:t>
      </w:r>
    </w:p>
    <w:p w14:paraId="00801398" w14:textId="1DC351BE" w:rsidR="00BB41E4" w:rsidRDefault="00BB41E4" w:rsidP="00BB41E4">
      <w:pPr>
        <w:pStyle w:val="Heading2"/>
        <w:numPr>
          <w:ilvl w:val="0"/>
          <w:numId w:val="5"/>
        </w:numPr>
      </w:pPr>
      <w:r>
        <w:t>Process</w:t>
      </w:r>
    </w:p>
    <w:p w14:paraId="5C5AA8B6" w14:textId="4908E381" w:rsidR="00BB41E4" w:rsidRDefault="00482E8D" w:rsidP="00482E8D">
      <w:pPr>
        <w:pStyle w:val="ListParagraph"/>
        <w:numPr>
          <w:ilvl w:val="0"/>
          <w:numId w:val="6"/>
        </w:numPr>
      </w:pPr>
      <w:r>
        <w:t>The member seeking the endorsement of a ballot measure</w:t>
      </w:r>
      <w:r w:rsidR="00DE4B66">
        <w:t>/proposition</w:t>
      </w:r>
      <w:r>
        <w:t xml:space="preserve"> should submit it to the Board in writing prior to the Board scheduled meeting.</w:t>
      </w:r>
    </w:p>
    <w:p w14:paraId="291C624B" w14:textId="2D741EC9" w:rsidR="00482E8D" w:rsidRDefault="00482E8D" w:rsidP="00482E8D">
      <w:pPr>
        <w:pStyle w:val="ListParagraph"/>
        <w:numPr>
          <w:ilvl w:val="0"/>
          <w:numId w:val="6"/>
        </w:numPr>
      </w:pPr>
      <w:r>
        <w:t xml:space="preserve">The Board will assess it based on the </w:t>
      </w:r>
      <w:r w:rsidR="00862604">
        <w:t>appropriateness of the issue as it applies to its membership.</w:t>
      </w:r>
    </w:p>
    <w:p w14:paraId="1A9F41BB" w14:textId="19F5B4F8" w:rsidR="00862604" w:rsidRDefault="00862604" w:rsidP="00862604">
      <w:pPr>
        <w:pStyle w:val="ListParagraph"/>
        <w:numPr>
          <w:ilvl w:val="0"/>
          <w:numId w:val="6"/>
        </w:numPr>
      </w:pPr>
      <w:r>
        <w:t>Upon completion of the assessment, the Board will invite the member (s) to attend the Club General meeting for an introduction of the measure/proposition to the membership, giving the membership due notice of 14 days.</w:t>
      </w:r>
    </w:p>
    <w:p w14:paraId="6AA9720E" w14:textId="07B635E2" w:rsidR="00862604" w:rsidRDefault="00862604" w:rsidP="00862604">
      <w:pPr>
        <w:pStyle w:val="ListParagraph"/>
        <w:numPr>
          <w:ilvl w:val="0"/>
          <w:numId w:val="6"/>
        </w:numPr>
      </w:pPr>
      <w:r>
        <w:t xml:space="preserve">If the </w:t>
      </w:r>
      <w:r w:rsidR="00EC39F1">
        <w:t>measure/proposition</w:t>
      </w:r>
      <w:r>
        <w:t xml:space="preserve"> receives the majority </w:t>
      </w:r>
      <w:r w:rsidR="00F07600">
        <w:t xml:space="preserve">(60%) </w:t>
      </w:r>
      <w:r>
        <w:t xml:space="preserve">of </w:t>
      </w:r>
      <w:r w:rsidR="004E4DCD">
        <w:t xml:space="preserve">votes of </w:t>
      </w:r>
      <w:r>
        <w:t>the vot</w:t>
      </w:r>
      <w:r w:rsidR="00D60324">
        <w:t>ing</w:t>
      </w:r>
      <w:r>
        <w:t xml:space="preserve"> members present, the </w:t>
      </w:r>
      <w:r w:rsidR="00EC39F1">
        <w:t>measure/proposition</w:t>
      </w:r>
      <w:r>
        <w:t xml:space="preserve"> will be endorsed. </w:t>
      </w:r>
    </w:p>
    <w:p w14:paraId="5ACDDB43" w14:textId="35B06350" w:rsidR="00862604" w:rsidRDefault="00862604" w:rsidP="00EC39F1">
      <w:pPr>
        <w:pStyle w:val="ListParagraph"/>
      </w:pPr>
    </w:p>
    <w:p w14:paraId="4ADECB21" w14:textId="2209E5B2" w:rsidR="00AE5C95" w:rsidRPr="00AE5C95" w:rsidRDefault="00AE5C95" w:rsidP="00AE5C95">
      <w:pPr>
        <w:pStyle w:val="Heading1"/>
        <w:rPr>
          <w:u w:val="single"/>
        </w:rPr>
      </w:pPr>
      <w:r w:rsidRPr="00AE5C95">
        <w:rPr>
          <w:u w:val="single"/>
        </w:rPr>
        <w:t>Club Funds and Endorsements</w:t>
      </w:r>
    </w:p>
    <w:p w14:paraId="396F516C" w14:textId="7782CE19" w:rsidR="00D60324" w:rsidRDefault="00D60324" w:rsidP="00D60324">
      <w:r w:rsidRPr="00D60324">
        <w:t xml:space="preserve">Club funds may be contributed only to the campaigns of candidates endorsed or rated “Approved” by the Club and ballot propositions earning a rating of “Support.” </w:t>
      </w:r>
      <w:r>
        <w:t xml:space="preserve"> </w:t>
      </w:r>
      <w:r w:rsidRPr="00D60324">
        <w:t xml:space="preserve">The Board may designate certain races and issues as “priority campaigns” to indicate that those campaigns should be given priority in terms of funding or Club- coordinated volunteer efforts. </w:t>
      </w:r>
      <w:r>
        <w:t xml:space="preserve"> </w:t>
      </w:r>
      <w:r w:rsidRPr="00D60324">
        <w:t>An endorsement, a rating of “Approve” or a vote of “Support” shall not entitle any candidate or group promoting a ballot proposition to a donation of Club funds or to Club-coordinated volunteer efforts.</w:t>
      </w:r>
    </w:p>
    <w:p w14:paraId="02761185" w14:textId="4F9A9568" w:rsidR="00AE5C95" w:rsidRPr="00AE5C95" w:rsidRDefault="00AE5C95" w:rsidP="00AE5C95">
      <w:pPr>
        <w:pStyle w:val="Heading1"/>
        <w:rPr>
          <w:u w:val="single"/>
        </w:rPr>
      </w:pPr>
      <w:r w:rsidRPr="00AE5C95">
        <w:rPr>
          <w:u w:val="single"/>
        </w:rPr>
        <w:t>Withdrawal of Endorsements</w:t>
      </w:r>
    </w:p>
    <w:p w14:paraId="7029840C" w14:textId="4CA05846" w:rsidR="00D60324" w:rsidRPr="00BB41E4" w:rsidRDefault="00D60324" w:rsidP="00D60324">
      <w:r w:rsidRPr="00D60324">
        <w:t xml:space="preserve">Any endorsement or rating given by the Club may be withdrawn at any time upon a </w:t>
      </w:r>
      <w:r w:rsidR="00D563FC">
        <w:t>majority</w:t>
      </w:r>
      <w:r w:rsidRPr="00D60324">
        <w:t xml:space="preserve"> </w:t>
      </w:r>
      <w:r w:rsidR="00F07600">
        <w:t xml:space="preserve">(60%) </w:t>
      </w:r>
      <w:r w:rsidRPr="00D60324">
        <w:t xml:space="preserve">of </w:t>
      </w:r>
      <w:r w:rsidR="00D563FC">
        <w:t>vote by voting members</w:t>
      </w:r>
      <w:r w:rsidRPr="00D60324">
        <w:t xml:space="preserve"> at a </w:t>
      </w:r>
      <w:r w:rsidR="00D563FC">
        <w:t xml:space="preserve">duly noticed </w:t>
      </w:r>
      <w:r w:rsidRPr="00D60324">
        <w:t xml:space="preserve">general meeting at which a quorum is present. </w:t>
      </w:r>
      <w:r>
        <w:t xml:space="preserve"> </w:t>
      </w:r>
      <w:r w:rsidRPr="00D60324">
        <w:t>This provision shall apply to Friendly Incumbent Endorsements in addition to all other endorsements or ratings.  In the event of significant changed or newly discovered circumstances, the Board shall have the power to suspend any endorsement or rating given by the Club and to submit that endorsement or rating to a re-vote at the next properly noticed Club meeting.</w:t>
      </w:r>
    </w:p>
    <w:sectPr w:rsidR="00D60324" w:rsidRPr="00BB41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67445" w14:textId="77777777" w:rsidR="00EA757D" w:rsidRDefault="00EA757D" w:rsidP="00BB41E4">
      <w:pPr>
        <w:spacing w:after="0" w:line="240" w:lineRule="auto"/>
      </w:pPr>
      <w:r>
        <w:separator/>
      </w:r>
    </w:p>
  </w:endnote>
  <w:endnote w:type="continuationSeparator" w:id="0">
    <w:p w14:paraId="7E672028" w14:textId="77777777" w:rsidR="00EA757D" w:rsidRDefault="00EA757D" w:rsidP="00BB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7C62C" w14:textId="77777777" w:rsidR="00EA757D" w:rsidRDefault="00EA757D" w:rsidP="00BB41E4">
      <w:pPr>
        <w:spacing w:after="0" w:line="240" w:lineRule="auto"/>
      </w:pPr>
      <w:r>
        <w:separator/>
      </w:r>
    </w:p>
  </w:footnote>
  <w:footnote w:type="continuationSeparator" w:id="0">
    <w:p w14:paraId="26459B29" w14:textId="77777777" w:rsidR="00EA757D" w:rsidRDefault="00EA757D" w:rsidP="00BB4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9822" w14:textId="0AF3BEFC" w:rsidR="00BB41E4" w:rsidRPr="00DB392B" w:rsidRDefault="00BB41E4">
    <w:pPr>
      <w:pStyle w:val="Header"/>
      <w:rPr>
        <w:i/>
      </w:rPr>
    </w:pPr>
    <w:r w:rsidRPr="00DB392B">
      <w:rPr>
        <w:i/>
      </w:rPr>
      <w:t>ENCDC</w:t>
    </w:r>
    <w:r w:rsidR="00DB392B" w:rsidRPr="00DB392B">
      <w:rPr>
        <w:i/>
      </w:rPr>
      <w:t xml:space="preserve"> Endorsement Policy</w:t>
    </w:r>
    <w:r w:rsidR="00F43EB2">
      <w:rPr>
        <w:i/>
      </w:rPr>
      <w:t xml:space="preserve">, approved by Executive Board on March </w:t>
    </w:r>
    <w:r w:rsidR="006D58B9">
      <w:rPr>
        <w:i/>
      </w:rPr>
      <w:t>23</w:t>
    </w:r>
    <w:r w:rsidR="00F43EB2">
      <w:rPr>
        <w:i/>
      </w:rPr>
      <w:t>, 201</w:t>
    </w:r>
    <w:r w:rsidR="006D58B9">
      <w:rPr>
        <w:i/>
      </w:rPr>
      <w:t>9</w:t>
    </w:r>
  </w:p>
  <w:p w14:paraId="614F97B2" w14:textId="77777777" w:rsidR="00BB41E4" w:rsidRDefault="00BB4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27C"/>
    <w:multiLevelType w:val="hybridMultilevel"/>
    <w:tmpl w:val="72CEA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E4D58"/>
    <w:multiLevelType w:val="hybridMultilevel"/>
    <w:tmpl w:val="4B78A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658E7"/>
    <w:multiLevelType w:val="hybridMultilevel"/>
    <w:tmpl w:val="A078B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03C5E"/>
    <w:multiLevelType w:val="hybridMultilevel"/>
    <w:tmpl w:val="7D0C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368E3"/>
    <w:multiLevelType w:val="hybridMultilevel"/>
    <w:tmpl w:val="E3CE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54199"/>
    <w:multiLevelType w:val="hybridMultilevel"/>
    <w:tmpl w:val="CBA62E76"/>
    <w:lvl w:ilvl="0" w:tplc="C758F3BA">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222E82"/>
    <w:multiLevelType w:val="hybridMultilevel"/>
    <w:tmpl w:val="A088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3D"/>
    <w:rsid w:val="0001490E"/>
    <w:rsid w:val="000156EE"/>
    <w:rsid w:val="000223EF"/>
    <w:rsid w:val="00023068"/>
    <w:rsid w:val="000354CA"/>
    <w:rsid w:val="0007294D"/>
    <w:rsid w:val="000822CD"/>
    <w:rsid w:val="000B4923"/>
    <w:rsid w:val="00107AF4"/>
    <w:rsid w:val="001347B9"/>
    <w:rsid w:val="002B4E6F"/>
    <w:rsid w:val="002C7B99"/>
    <w:rsid w:val="003760DE"/>
    <w:rsid w:val="003F608A"/>
    <w:rsid w:val="00430192"/>
    <w:rsid w:val="00451D33"/>
    <w:rsid w:val="00482E8D"/>
    <w:rsid w:val="004852C1"/>
    <w:rsid w:val="004A6F6B"/>
    <w:rsid w:val="004B5FB1"/>
    <w:rsid w:val="004E4DCD"/>
    <w:rsid w:val="00500CDF"/>
    <w:rsid w:val="00501F53"/>
    <w:rsid w:val="006564C5"/>
    <w:rsid w:val="006D58B9"/>
    <w:rsid w:val="006E152E"/>
    <w:rsid w:val="00721B67"/>
    <w:rsid w:val="007332FB"/>
    <w:rsid w:val="00741845"/>
    <w:rsid w:val="007B528C"/>
    <w:rsid w:val="007D530E"/>
    <w:rsid w:val="007F08BE"/>
    <w:rsid w:val="0080143D"/>
    <w:rsid w:val="0082747D"/>
    <w:rsid w:val="00862604"/>
    <w:rsid w:val="008A4A87"/>
    <w:rsid w:val="008A64C7"/>
    <w:rsid w:val="00922EFD"/>
    <w:rsid w:val="00975555"/>
    <w:rsid w:val="009A2D02"/>
    <w:rsid w:val="009E148C"/>
    <w:rsid w:val="00A94785"/>
    <w:rsid w:val="00AD3E64"/>
    <w:rsid w:val="00AE5C95"/>
    <w:rsid w:val="00B83357"/>
    <w:rsid w:val="00B84699"/>
    <w:rsid w:val="00BB41E4"/>
    <w:rsid w:val="00BB538F"/>
    <w:rsid w:val="00C03B0D"/>
    <w:rsid w:val="00C72F7D"/>
    <w:rsid w:val="00C752FE"/>
    <w:rsid w:val="00CC0CE5"/>
    <w:rsid w:val="00CC3B79"/>
    <w:rsid w:val="00D10BD5"/>
    <w:rsid w:val="00D563FC"/>
    <w:rsid w:val="00D60324"/>
    <w:rsid w:val="00D81BAE"/>
    <w:rsid w:val="00DB392B"/>
    <w:rsid w:val="00DC5388"/>
    <w:rsid w:val="00DD2514"/>
    <w:rsid w:val="00DE4B66"/>
    <w:rsid w:val="00E22D6F"/>
    <w:rsid w:val="00E52784"/>
    <w:rsid w:val="00E636C2"/>
    <w:rsid w:val="00EA757D"/>
    <w:rsid w:val="00EC39F1"/>
    <w:rsid w:val="00EE36C8"/>
    <w:rsid w:val="00F07600"/>
    <w:rsid w:val="00F10273"/>
    <w:rsid w:val="00F4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017A"/>
  <w15:chartTrackingRefBased/>
  <w15:docId w15:val="{C717E0E7-80B5-4AB1-8B05-9610156C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43D"/>
    <w:rPr>
      <w:rFonts w:ascii="Times New Roman" w:hAnsi="Times New Roman"/>
      <w:sz w:val="24"/>
    </w:rPr>
  </w:style>
  <w:style w:type="paragraph" w:styleId="Heading1">
    <w:name w:val="heading 1"/>
    <w:basedOn w:val="Normal"/>
    <w:next w:val="Normal"/>
    <w:link w:val="Heading1Char"/>
    <w:uiPriority w:val="9"/>
    <w:qFormat/>
    <w:rsid w:val="00801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14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4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143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D2514"/>
    <w:pPr>
      <w:ind w:left="720"/>
      <w:contextualSpacing/>
    </w:pPr>
  </w:style>
  <w:style w:type="paragraph" w:styleId="Title">
    <w:name w:val="Title"/>
    <w:basedOn w:val="Normal"/>
    <w:next w:val="Normal"/>
    <w:link w:val="TitleChar"/>
    <w:uiPriority w:val="10"/>
    <w:qFormat/>
    <w:rsid w:val="009E14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4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B4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E4"/>
    <w:rPr>
      <w:rFonts w:ascii="Times New Roman" w:hAnsi="Times New Roman"/>
      <w:sz w:val="24"/>
    </w:rPr>
  </w:style>
  <w:style w:type="paragraph" w:styleId="Footer">
    <w:name w:val="footer"/>
    <w:basedOn w:val="Normal"/>
    <w:link w:val="FooterChar"/>
    <w:uiPriority w:val="99"/>
    <w:unhideWhenUsed/>
    <w:rsid w:val="00BB4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E4"/>
    <w:rPr>
      <w:rFonts w:ascii="Times New Roman" w:hAnsi="Times New Roman"/>
      <w:sz w:val="24"/>
    </w:rPr>
  </w:style>
  <w:style w:type="character" w:styleId="Hyperlink">
    <w:name w:val="Hyperlink"/>
    <w:basedOn w:val="DefaultParagraphFont"/>
    <w:uiPriority w:val="99"/>
    <w:unhideWhenUsed/>
    <w:rsid w:val="00DE4B66"/>
    <w:rPr>
      <w:color w:val="0563C1" w:themeColor="hyperlink"/>
      <w:u w:val="single"/>
    </w:rPr>
  </w:style>
  <w:style w:type="character" w:styleId="UnresolvedMention">
    <w:name w:val="Unresolved Mention"/>
    <w:basedOn w:val="DefaultParagraphFont"/>
    <w:uiPriority w:val="99"/>
    <w:semiHidden/>
    <w:unhideWhenUsed/>
    <w:rsid w:val="00DE4B66"/>
    <w:rPr>
      <w:color w:val="808080"/>
      <w:shd w:val="clear" w:color="auto" w:fill="E6E6E6"/>
    </w:rPr>
  </w:style>
  <w:style w:type="character" w:styleId="CommentReference">
    <w:name w:val="annotation reference"/>
    <w:basedOn w:val="DefaultParagraphFont"/>
    <w:uiPriority w:val="99"/>
    <w:semiHidden/>
    <w:unhideWhenUsed/>
    <w:rsid w:val="00AE5C95"/>
    <w:rPr>
      <w:sz w:val="16"/>
      <w:szCs w:val="16"/>
    </w:rPr>
  </w:style>
  <w:style w:type="paragraph" w:styleId="CommentText">
    <w:name w:val="annotation text"/>
    <w:basedOn w:val="Normal"/>
    <w:link w:val="CommentTextChar"/>
    <w:uiPriority w:val="99"/>
    <w:semiHidden/>
    <w:unhideWhenUsed/>
    <w:rsid w:val="00AE5C95"/>
    <w:pPr>
      <w:spacing w:line="240" w:lineRule="auto"/>
    </w:pPr>
    <w:rPr>
      <w:sz w:val="20"/>
      <w:szCs w:val="20"/>
    </w:rPr>
  </w:style>
  <w:style w:type="character" w:customStyle="1" w:styleId="CommentTextChar">
    <w:name w:val="Comment Text Char"/>
    <w:basedOn w:val="DefaultParagraphFont"/>
    <w:link w:val="CommentText"/>
    <w:uiPriority w:val="99"/>
    <w:semiHidden/>
    <w:rsid w:val="00AE5C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5C95"/>
    <w:rPr>
      <w:b/>
      <w:bCs/>
    </w:rPr>
  </w:style>
  <w:style w:type="character" w:customStyle="1" w:styleId="CommentSubjectChar">
    <w:name w:val="Comment Subject Char"/>
    <w:basedOn w:val="CommentTextChar"/>
    <w:link w:val="CommentSubject"/>
    <w:uiPriority w:val="99"/>
    <w:semiHidden/>
    <w:rsid w:val="00AE5C95"/>
    <w:rPr>
      <w:rFonts w:ascii="Times New Roman" w:hAnsi="Times New Roman"/>
      <w:b/>
      <w:bCs/>
      <w:sz w:val="20"/>
      <w:szCs w:val="20"/>
    </w:rPr>
  </w:style>
  <w:style w:type="paragraph" w:styleId="BalloonText">
    <w:name w:val="Balloon Text"/>
    <w:basedOn w:val="Normal"/>
    <w:link w:val="BalloonTextChar"/>
    <w:uiPriority w:val="99"/>
    <w:semiHidden/>
    <w:unhideWhenUsed/>
    <w:rsid w:val="00AE5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95"/>
    <w:rPr>
      <w:rFonts w:ascii="Segoe UI" w:hAnsi="Segoe UI" w:cs="Segoe UI"/>
      <w:sz w:val="18"/>
      <w:szCs w:val="18"/>
    </w:rPr>
  </w:style>
  <w:style w:type="paragraph" w:styleId="Revision">
    <w:name w:val="Revision"/>
    <w:hidden/>
    <w:uiPriority w:val="99"/>
    <w:semiHidden/>
    <w:rsid w:val="0043019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t@enc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Narima Lopes</dc:creator>
  <cp:keywords/>
  <dc:description/>
  <cp:lastModifiedBy>Narima Lopes</cp:lastModifiedBy>
  <cp:revision>9</cp:revision>
  <dcterms:created xsi:type="dcterms:W3CDTF">2019-08-23T06:21:00Z</dcterms:created>
  <dcterms:modified xsi:type="dcterms:W3CDTF">2019-08-23T19:06:00Z</dcterms:modified>
</cp:coreProperties>
</file>